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54047">
              <w:rPr>
                <w:rFonts w:ascii="Times New Roman" w:hAnsi="Times New Roman" w:cs="Times New Roman"/>
                <w:b/>
                <w:bCs/>
                <w:lang w:val="en-GB"/>
              </w:rPr>
              <w:t>PROMOTIONAL MATERIALS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54047">
              <w:rPr>
                <w:rFonts w:ascii="Times New Roman" w:hAnsi="Times New Roman" w:cs="Times New Roman"/>
                <w:b/>
                <w:bCs/>
                <w:lang w:val="en-GB"/>
              </w:rPr>
              <w:t>RORS 283/5 eMS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202F0B">
        <w:rPr>
          <w:rFonts w:ascii="Times New Roman" w:hAnsi="Times New Roman" w:cs="Times New Roman"/>
          <w:sz w:val="24"/>
          <w:szCs w:val="24"/>
        </w:rPr>
        <w:t xml:space="preserve">RON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Price must be presented in amount </w:t>
      </w:r>
      <w:r w:rsidR="00F54047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202F0B" w:rsidRPr="00F54047">
        <w:rPr>
          <w:rFonts w:ascii="Times New Roman" w:hAnsi="Times New Roman" w:cs="Times New Roman"/>
        </w:rPr>
        <w:t>INCLUDING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VAT)</w:t>
      </w:r>
      <w:r w:rsidR="00F5404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F54047" w:rsidRPr="001A39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4D4" w:rsidRDefault="00BC54D4" w:rsidP="00537BE2">
      <w:pPr>
        <w:spacing w:after="0" w:line="240" w:lineRule="auto"/>
      </w:pPr>
      <w:r>
        <w:separator/>
      </w:r>
    </w:p>
  </w:endnote>
  <w:endnote w:type="continuationSeparator" w:id="0">
    <w:p w:rsidR="00BC54D4" w:rsidRDefault="00BC54D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5404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F54047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4D4" w:rsidRDefault="00BC54D4" w:rsidP="00537BE2">
      <w:pPr>
        <w:spacing w:after="0" w:line="240" w:lineRule="auto"/>
      </w:pPr>
      <w:r>
        <w:separator/>
      </w:r>
    </w:p>
  </w:footnote>
  <w:footnote w:type="continuationSeparator" w:id="0">
    <w:p w:rsidR="00BC54D4" w:rsidRDefault="00BC54D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02F0B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BC54D4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5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2E75DFC-9CEC-4364-A822-3456BF7F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B4A85-0355-45F6-96A1-E6CB732C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</Words>
  <Characters>244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Tilca Ionel</cp:lastModifiedBy>
  <cp:revision>18</cp:revision>
  <dcterms:created xsi:type="dcterms:W3CDTF">2015-08-20T09:50:00Z</dcterms:created>
  <dcterms:modified xsi:type="dcterms:W3CDTF">2019-12-05T11:57:00Z</dcterms:modified>
</cp:coreProperties>
</file>